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326" w:after="163"/>
        <w:rPr>
          <w:rFonts w:eastAsia="Adobe Gothic Std B"/>
        </w:rPr>
      </w:pPr>
      <w:commentRangeStart w:id="0"/>
      <w:r>
        <w:rPr>
          <w:rFonts w:eastAsia="Adobe Gothic Std B"/>
        </w:rPr>
        <w:t>Type the Title of Your Paper, only Capitalize First Word and Proper Nouns</w:t>
      </w:r>
      <w:commentRangeEnd w:id="0"/>
      <w:r>
        <w:rPr>
          <w:rStyle w:val="12"/>
          <w:rFonts w:cstheme="minorBidi"/>
          <w:b w:val="0"/>
        </w:rPr>
        <w:commentReference w:id="0"/>
      </w:r>
    </w:p>
    <w:p>
      <w:pPr>
        <w:pStyle w:val="25"/>
      </w:pPr>
      <w:commentRangeStart w:id="1"/>
      <w:r>
        <w:rPr>
          <w:rFonts w:hint="eastAsia"/>
        </w:rPr>
        <w:t>Given</w:t>
      </w:r>
      <w:r>
        <w:t>-name Surname</w:t>
      </w:r>
      <w:commentRangeEnd w:id="1"/>
      <w:r>
        <w:rPr>
          <w:rStyle w:val="12"/>
          <w:rFonts w:eastAsia="Times New Roman"/>
          <w:b w:val="0"/>
          <w:bCs w:val="0"/>
        </w:rPr>
        <w:commentReference w:id="1"/>
      </w:r>
      <w:r>
        <w:rPr>
          <w:vertAlign w:val="superscript"/>
        </w:rPr>
        <w:t>1</w:t>
      </w:r>
      <w:r>
        <w:t xml:space="preserve">, </w:t>
      </w:r>
      <w:r>
        <w:rPr>
          <w:rFonts w:hint="eastAsia"/>
        </w:rPr>
        <w:t>Given</w:t>
      </w:r>
      <w:r>
        <w:t>-name Surname</w:t>
      </w:r>
      <w:r>
        <w:rPr>
          <w:vertAlign w:val="superscript"/>
        </w:rPr>
        <w:t>2</w:t>
      </w:r>
      <w:r>
        <w:t>,</w:t>
      </w:r>
      <w:r>
        <w:rPr>
          <w:rFonts w:hint="eastAsia"/>
        </w:rPr>
        <w:t xml:space="preserve"> Given</w:t>
      </w:r>
      <w:r>
        <w:t>-name Surname</w:t>
      </w:r>
      <w:r>
        <w:rPr>
          <w:vertAlign w:val="superscript"/>
        </w:rPr>
        <w:t xml:space="preserve">2, </w:t>
      </w:r>
      <w:r>
        <w:t>*</w:t>
      </w:r>
    </w:p>
    <w:p>
      <w:r>
        <w:rPr>
          <w:rFonts w:hint="eastAsia"/>
          <w:vertAlign w:val="superscript"/>
        </w:rPr>
        <w:t>1</w:t>
      </w:r>
      <w:r>
        <w:t xml:space="preserve"> Affiliation 1, Address, City and Postal Code, Country</w:t>
      </w:r>
    </w:p>
    <w:p>
      <w:pPr>
        <w:rPr>
          <w:i/>
        </w:rPr>
      </w:pPr>
      <w:r>
        <w:rPr>
          <w:vertAlign w:val="superscript"/>
        </w:rPr>
        <w:t>2</w:t>
      </w:r>
      <w:r>
        <w:t xml:space="preserve"> Affiliation 2, Address, City and Postal Code, Country</w:t>
      </w:r>
    </w:p>
    <w:p>
      <w:pPr>
        <w:rPr>
          <w:rFonts w:eastAsiaTheme="minorEastAsia"/>
        </w:rPr>
      </w:pPr>
      <w:r>
        <w:rPr>
          <w:rFonts w:hint="eastAsia" w:eastAsiaTheme="minorEastAsia"/>
        </w:rPr>
        <w:t>*</w:t>
      </w:r>
      <w:r>
        <w:rPr>
          <w:rFonts w:eastAsiaTheme="minorEastAsia"/>
        </w:rPr>
        <w:t xml:space="preserve"> </w:t>
      </w:r>
      <w:commentRangeStart w:id="2"/>
      <w:r>
        <w:rPr>
          <w:rFonts w:eastAsiaTheme="minorEastAsia"/>
        </w:rPr>
        <w:t>Corresponding Author:</w:t>
      </w:r>
      <w:commentRangeEnd w:id="2"/>
      <w:r>
        <w:rPr>
          <w:rStyle w:val="12"/>
        </w:rPr>
        <w:commentReference w:id="2"/>
      </w:r>
      <w:r>
        <w:rPr>
          <w:rFonts w:eastAsiaTheme="minorEastAsia"/>
        </w:rPr>
        <w:t xml:space="preserve"> Email address_1 for author 1; Email address_2 for author 2</w:t>
      </w:r>
    </w:p>
    <w:p/>
    <w:p>
      <w:pPr>
        <w:pStyle w:val="25"/>
      </w:pPr>
      <w:r>
        <w:t>ABSTRACT: 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w:t>
      </w:r>
    </w:p>
    <w:p>
      <w:pPr>
        <w:rPr>
          <w:rFonts w:eastAsiaTheme="minorEastAsia"/>
          <w:b/>
          <w:bCs/>
        </w:rPr>
      </w:pPr>
      <w:r>
        <w:rPr>
          <w:rFonts w:eastAsiaTheme="minorEastAsia"/>
          <w:b/>
          <w:bCs/>
        </w:rPr>
        <w:t xml:space="preserve">KEYWORDS: </w:t>
      </w:r>
      <w:r>
        <w:rPr>
          <w:rFonts w:eastAsiaTheme="minorEastAsia"/>
        </w:rPr>
        <w:t xml:space="preserve">Immediately after the abstract, provide </w:t>
      </w:r>
      <w:r>
        <w:rPr>
          <w:rFonts w:eastAsiaTheme="minorEastAsia"/>
          <w:color w:val="C00000"/>
          <w:highlight w:val="yellow"/>
        </w:rPr>
        <w:t>a maximum of 6 keywords</w:t>
      </w:r>
      <w:r>
        <w:rPr>
          <w:rFonts w:eastAsiaTheme="minorEastAsia"/>
        </w:rPr>
        <w:t>, using American spelling and avoiding general and plural terms and multiple concepts (avoid, for example, 'and', 'of'). Be sparing with abbreviations: only abbreviations firmly established in the field may be eligible. These keywords will be used for indexing purposes.</w:t>
      </w:r>
    </w:p>
    <w:p>
      <w:pPr>
        <w:pStyle w:val="25"/>
      </w:pPr>
      <w:r>
        <w:t xml:space="preserve">GRAPHICAL ABSTRACT </w:t>
      </w:r>
      <w:r>
        <w:rPr>
          <w:color w:val="C00000"/>
        </w:rPr>
        <w:t>_Optional</w:t>
      </w:r>
    </w:p>
    <w:p>
      <w:pPr>
        <w:rPr>
          <w:rFonts w:eastAsiaTheme="minorEastAsia"/>
        </w:rPr>
      </w:pPr>
      <w:r>
        <w:rPr>
          <w:rFonts w:eastAsiaTheme="minorEastAsia"/>
        </w:rPr>
        <w:t xml:space="preserve">Although a graphical abstract is optional, its use is encouraged as it draws more attention to the online article. The graphical abstract should summarize the contents of the article in a concise, pictorial form designed to capture the attention of a wide readership. Graphical abstracts should be submitted as a separate file in the online submission system. </w:t>
      </w:r>
      <w:r>
        <w:rPr>
          <w:rFonts w:eastAsiaTheme="minorEastAsia"/>
          <w:b/>
          <w:bCs/>
        </w:rPr>
        <w:t>Image size:</w:t>
      </w:r>
      <w:r>
        <w:rPr>
          <w:rFonts w:eastAsiaTheme="minorEastAsia"/>
        </w:rPr>
        <w:t xml:space="preserve"> </w:t>
      </w:r>
      <w:r>
        <w:rPr>
          <w:rFonts w:eastAsiaTheme="minorEastAsia"/>
          <w:color w:val="C00000"/>
        </w:rPr>
        <w:t xml:space="preserve">Please provide an image with a minimum of </w:t>
      </w:r>
      <w:r>
        <w:rPr>
          <w:rFonts w:eastAsiaTheme="minorEastAsia"/>
          <w:color w:val="C00000"/>
          <w:highlight w:val="yellow"/>
        </w:rPr>
        <w:t>498 × 1328 pixels</w:t>
      </w:r>
      <w:r>
        <w:rPr>
          <w:rFonts w:eastAsiaTheme="minorEastAsia"/>
          <w:color w:val="C00000"/>
        </w:rPr>
        <w:t xml:space="preserve"> (h × w) or proportionally more. The image should be readable at a size of </w:t>
      </w:r>
      <w:r>
        <w:rPr>
          <w:rFonts w:eastAsiaTheme="minorEastAsia"/>
          <w:color w:val="C00000"/>
          <w:highlight w:val="yellow"/>
        </w:rPr>
        <w:t>9.75 × 26 cm</w:t>
      </w:r>
      <w:r>
        <w:rPr>
          <w:rFonts w:eastAsiaTheme="minorEastAsia"/>
          <w:color w:val="C00000"/>
        </w:rPr>
        <w:t xml:space="preserve"> using a resolution of </w:t>
      </w:r>
      <w:r>
        <w:rPr>
          <w:rFonts w:eastAsiaTheme="minorEastAsia"/>
          <w:color w:val="C00000"/>
          <w:highlight w:val="yellow"/>
        </w:rPr>
        <w:t>300 dpi</w:t>
      </w:r>
      <w:r>
        <w:rPr>
          <w:rFonts w:eastAsiaTheme="minorEastAsia"/>
          <w:color w:val="C00000"/>
        </w:rPr>
        <w:t>.</w:t>
      </w:r>
      <w:r>
        <w:rPr>
          <w:rFonts w:eastAsiaTheme="minorEastAsia"/>
        </w:rPr>
        <w:t xml:space="preserve"> </w:t>
      </w:r>
      <w:r>
        <w:rPr>
          <w:rFonts w:eastAsiaTheme="minorEastAsia"/>
          <w:b/>
          <w:bCs/>
        </w:rPr>
        <w:t>Preferred file types:</w:t>
      </w:r>
      <w:r>
        <w:rPr>
          <w:rFonts w:eastAsiaTheme="minorEastAsia"/>
        </w:rPr>
        <w:t xml:space="preserve"> </w:t>
      </w:r>
      <w:r>
        <w:rPr>
          <w:rFonts w:eastAsiaTheme="minorEastAsia"/>
          <w:color w:val="C00000"/>
          <w:highlight w:val="yellow"/>
        </w:rPr>
        <w:t>TIFF, EPS, PDF or MS Office files.</w:t>
      </w:r>
      <w:r>
        <w:rPr>
          <w:rFonts w:eastAsiaTheme="minorEastAsia"/>
        </w:rPr>
        <w:t xml:space="preserve"> You can view </w:t>
      </w:r>
      <w:r>
        <w:fldChar w:fldCharType="begin"/>
      </w:r>
      <w:r>
        <w:instrText xml:space="preserve"> HYPERLINK "https://www.elsevier.com/researcher/author/tools-and-resources/graphical-abstract" \o "Example Graphical Abstracts (opens in a new window)" </w:instrText>
      </w:r>
      <w:r>
        <w:fldChar w:fldCharType="separate"/>
      </w:r>
      <w:r>
        <w:rPr>
          <w:rStyle w:val="11"/>
          <w:rFonts w:cs="Times New Roman" w:eastAsiaTheme="minorEastAsia"/>
          <w:szCs w:val="24"/>
        </w:rPr>
        <w:t>Example Graphical Abstracts</w:t>
      </w:r>
      <w:r>
        <w:rPr>
          <w:rStyle w:val="11"/>
          <w:rFonts w:cs="Times New Roman" w:eastAsiaTheme="minorEastAsia"/>
          <w:szCs w:val="24"/>
        </w:rPr>
        <w:fldChar w:fldCharType="end"/>
      </w:r>
      <w:r>
        <w:rPr>
          <w:rFonts w:eastAsiaTheme="minorEastAsia"/>
        </w:rPr>
        <w:t> on our information site.</w:t>
      </w:r>
    </w:p>
    <w:p>
      <w:pPr>
        <w:pStyle w:val="25"/>
      </w:pPr>
      <w:r>
        <w:t>HIGHLIGHTS</w:t>
      </w:r>
      <w:r>
        <w:rPr>
          <w:color w:val="C00000"/>
        </w:rPr>
        <w:t>_Optional</w:t>
      </w:r>
    </w:p>
    <w:p>
      <w:pPr>
        <w:rPr>
          <w:rFonts w:eastAsiaTheme="minorEastAsia"/>
        </w:rPr>
      </w:pPr>
      <w:r>
        <w:rPr>
          <w:rFonts w:eastAsiaTheme="minorEastAsia"/>
        </w:rPr>
        <w:t>Highlights are optional yet highly encouraged for this journal. They consist of a short collection of bullet points that convey the core findings of the article and should be submitted in a separate editable file in the online submission system. Please use 'Highlights' in the file name and include 3 to 5 bullet points (maximum 85 characters, including spaces, per bullet point). You can view </w:t>
      </w:r>
      <w:r>
        <w:fldChar w:fldCharType="begin"/>
      </w:r>
      <w:r>
        <w:instrText xml:space="preserve"> HYPERLINK "https://www.elsevier.com/researcher/author/tools-and-resources/highlights" \o "example Highlights (opens in a new window)" </w:instrText>
      </w:r>
      <w:r>
        <w:fldChar w:fldCharType="separate"/>
      </w:r>
      <w:r>
        <w:rPr>
          <w:rStyle w:val="11"/>
          <w:rFonts w:cs="Times New Roman" w:eastAsiaTheme="minorEastAsia"/>
          <w:szCs w:val="24"/>
        </w:rPr>
        <w:t>example Highlights</w:t>
      </w:r>
      <w:r>
        <w:rPr>
          <w:rStyle w:val="11"/>
          <w:rFonts w:cs="Times New Roman" w:eastAsiaTheme="minorEastAsia"/>
          <w:szCs w:val="24"/>
        </w:rPr>
        <w:fldChar w:fldCharType="end"/>
      </w:r>
      <w:r>
        <w:rPr>
          <w:rFonts w:eastAsiaTheme="minorEastAsia"/>
        </w:rPr>
        <w:t> on our information site.</w:t>
      </w:r>
    </w:p>
    <w:p>
      <w:pPr>
        <w:rPr>
          <w:rFonts w:eastAsiaTheme="minorEastAsia"/>
        </w:rPr>
        <w:sectPr>
          <w:headerReference r:id="rId6" w:type="first"/>
          <w:footerReference r:id="rId8" w:type="first"/>
          <w:headerReference r:id="rId5" w:type="default"/>
          <w:footerReference r:id="rId7" w:type="default"/>
          <w:type w:val="continuous"/>
          <w:pgSz w:w="11906" w:h="16838"/>
          <w:pgMar w:top="1134" w:right="851" w:bottom="1134" w:left="851" w:header="1134" w:footer="482" w:gutter="0"/>
          <w:cols w:space="425" w:num="1"/>
          <w:titlePg/>
          <w:docGrid w:type="lines" w:linePitch="326" w:charSpace="0"/>
        </w:sectPr>
      </w:pPr>
    </w:p>
    <w:p>
      <w:pPr>
        <w:pStyle w:val="23"/>
      </w:pPr>
      <w:r>
        <w:rPr>
          <w:rFonts w:hint="eastAsia"/>
        </w:rPr>
        <w:t>1</w:t>
      </w:r>
      <w:r>
        <w:t>. Introduction</w:t>
      </w:r>
    </w:p>
    <w:p>
      <w:pPr>
        <w:rPr>
          <w:rFonts w:eastAsiaTheme="minorEastAsia"/>
        </w:rPr>
      </w:pPr>
      <w:r>
        <w:rPr>
          <w:rFonts w:eastAsiaTheme="minorEastAsia"/>
        </w:rPr>
        <w:t xml:space="preserve">The main text of the </w:t>
      </w:r>
      <w:r>
        <w:rPr>
          <w:rFonts w:hint="eastAsia" w:eastAsiaTheme="minorEastAsia"/>
        </w:rPr>
        <w:t>review</w:t>
      </w:r>
      <w:r>
        <w:rPr>
          <w:rFonts w:eastAsiaTheme="minorEastAsia"/>
        </w:rPr>
        <w:t xml:space="preserve"> appear</w:t>
      </w:r>
      <w:r>
        <w:rPr>
          <w:rFonts w:hint="eastAsia" w:eastAsiaTheme="minorEastAsia"/>
        </w:rPr>
        <w:t>s</w:t>
      </w:r>
      <w:r>
        <w:rPr>
          <w:rFonts w:eastAsiaTheme="minorEastAsia"/>
        </w:rPr>
        <w:t xml:space="preserve"> here</w:t>
      </w:r>
      <w:r>
        <w:rPr>
          <w:rFonts w:hint="eastAsia" w:eastAsiaTheme="minorEastAsia"/>
        </w:rPr>
        <w:t xml:space="preserve"> and </w:t>
      </w:r>
      <w:r>
        <w:rPr>
          <w:rFonts w:eastAsiaTheme="minorEastAsia"/>
        </w:rPr>
        <w:t>should be subdivided in the simplest possible way consistent with clarity. Ensure that all tables, figures, and schemes are cited in the text in numerical order. The preferred position for chemical structures should be indicated. Tradenames should have an initial capital letter. All measurements and data should be given in SI units</w:t>
      </w:r>
      <w:r>
        <w:rPr>
          <w:rFonts w:hint="eastAsia" w:eastAsiaTheme="minorEastAsia"/>
        </w:rPr>
        <w:t xml:space="preserve"> </w:t>
      </w:r>
      <w:r>
        <w:rPr>
          <w:rFonts w:eastAsiaTheme="minorEastAsia"/>
        </w:rPr>
        <w:t>where possible, or in other internationally accepted units. Abbreviations should be used consistently</w:t>
      </w:r>
      <w:r>
        <w:rPr>
          <w:rFonts w:hint="eastAsia" w:eastAsiaTheme="minorEastAsia"/>
        </w:rPr>
        <w:t xml:space="preserve"> </w:t>
      </w:r>
      <w:r>
        <w:rPr>
          <w:rFonts w:eastAsiaTheme="minorEastAsia"/>
        </w:rPr>
        <w:t>throughout the text, and all non-standard abbreviations should be defined on first usage.</w:t>
      </w:r>
    </w:p>
    <w:p>
      <w:pPr>
        <w:rPr>
          <w:rFonts w:eastAsiaTheme="minorEastAsia"/>
        </w:rPr>
      </w:pPr>
      <w:bookmarkStart w:id="0" w:name="28000"/>
      <w:bookmarkEnd w:id="0"/>
      <w:r>
        <w:rPr>
          <w:rFonts w:eastAsiaTheme="minorEastAsia"/>
        </w:rPr>
        <w:t>The main text of the review</w:t>
      </w:r>
      <w:r>
        <w:rPr>
          <w:rFonts w:hint="eastAsia" w:eastAsiaTheme="minorEastAsia"/>
        </w:rPr>
        <w:t xml:space="preserve"> </w:t>
      </w:r>
      <w:r>
        <w:rPr>
          <w:rFonts w:eastAsiaTheme="minorEastAsia"/>
        </w:rPr>
        <w:t xml:space="preserve">should </w:t>
      </w:r>
      <w:r>
        <w:rPr>
          <w:rFonts w:hint="eastAsia" w:eastAsiaTheme="minorEastAsia"/>
        </w:rPr>
        <w:t>be demonstrated</w:t>
      </w:r>
      <w:r>
        <w:rPr>
          <w:rFonts w:eastAsiaTheme="minorEastAsia"/>
        </w:rPr>
        <w:t xml:space="preserve"> with headings as appropriate. </w:t>
      </w:r>
    </w:p>
    <w:p>
      <w:pPr>
        <w:rPr>
          <w:rFonts w:eastAsiaTheme="minorEastAsia"/>
        </w:rPr>
      </w:pPr>
    </w:p>
    <w:p>
      <w:pPr>
        <w:pStyle w:val="23"/>
      </w:pPr>
      <w:commentRangeStart w:id="3"/>
      <w:r>
        <w:rPr>
          <w:rFonts w:hint="eastAsia"/>
        </w:rPr>
        <w:t>2</w:t>
      </w:r>
      <w:r>
        <w:t>. Guide for authors</w:t>
      </w:r>
      <w:commentRangeEnd w:id="3"/>
      <w:r>
        <w:rPr>
          <w:rStyle w:val="12"/>
          <w:rFonts w:ascii="Times New Roman" w:hAnsi="Times New Roman" w:eastAsia="Times New Roman" w:cstheme="minorBidi"/>
          <w:b w:val="0"/>
          <w:bCs w:val="0"/>
          <w:i w:val="0"/>
          <w:iCs w:val="0"/>
          <w:color w:val="auto"/>
          <w:kern w:val="2"/>
          <w:lang w:bidi="ar-SA"/>
        </w:rPr>
        <w:commentReference w:id="3"/>
      </w:r>
    </w:p>
    <w:p>
      <w:pPr>
        <w:pStyle w:val="27"/>
      </w:pPr>
      <w:r>
        <w:t>2.1 Artwork</w:t>
      </w:r>
    </w:p>
    <w:p>
      <w:r>
        <w:t>Image manipulation</w:t>
      </w:r>
    </w:p>
    <w:p>
      <w:r>
        <w:t>Whilst it is accepted that authors sometimes need to manipulate images for clarity, manipulation for purposes of deception or fraud will be seen as scientific ethical abuse and will be dealt with accordingly. 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w:t>
      </w:r>
    </w:p>
    <w:p>
      <w:r>
        <w:t>Electronic artwork</w:t>
      </w:r>
    </w:p>
    <w:p>
      <w:pPr>
        <w:rPr>
          <w:b/>
          <w:bCs/>
        </w:rPr>
      </w:pPr>
      <w:r>
        <w:rPr>
          <w:b/>
          <w:bCs/>
        </w:rPr>
        <w:t>General points.</w:t>
      </w:r>
      <w:r>
        <w:t xml:space="preserve"> (1) Make sure you use uniform lettering and sizing of your original artwork; (2) Embed the used fonts if the application provides that option; (3) Aim to use the following fonts in your illustrations: Arial, Courier, Times New Roman, Symbol, or use fonts that look similar; (4) Number the illustrations according to their sequence in the text; (5) Use a logical naming convention for your artwork files; (6) Provide captions to illustrations separately; (7) Size the illustrations close to the desired dimensions of the published version; (8) Submit each illustration as a separate file; (9) Ensure that color images are accessible to all, including those with impaired color vision. A detailed </w:t>
      </w:r>
      <w:r>
        <w:fldChar w:fldCharType="begin"/>
      </w:r>
      <w:r>
        <w:instrText xml:space="preserve"> HYPERLINK "https://www.elsevier.com/about/policies-and-standards/author/artwork-and-media-instructions" \o "guide on electronic artwork (opens in a new window)" </w:instrText>
      </w:r>
      <w:r>
        <w:fldChar w:fldCharType="separate"/>
      </w:r>
      <w:r>
        <w:rPr>
          <w:rStyle w:val="11"/>
        </w:rPr>
        <w:t>guide on electronic artwork</w:t>
      </w:r>
      <w:r>
        <w:rPr>
          <w:rStyle w:val="11"/>
        </w:rPr>
        <w:fldChar w:fldCharType="end"/>
      </w:r>
      <w:r>
        <w:t> is available.</w:t>
      </w:r>
      <w:r>
        <w:rPr>
          <w:b/>
          <w:bCs/>
        </w:rPr>
        <w:t xml:space="preserve"> </w:t>
      </w:r>
    </w:p>
    <w:p>
      <w:r>
        <w:rPr>
          <w:rStyle w:val="26"/>
        </w:rPr>
        <w:t xml:space="preserve">Formats. </w:t>
      </w:r>
      <w:r>
        <w:t>If your electronic artwork is created in a Microsoft Office application (Word, PowerPoint, Excel) then please supply 'as is' in the native document format.</w:t>
      </w:r>
    </w:p>
    <w:p>
      <w:r>
        <w:t>Regardless of the application used other than Microsoft Office, when your electronic artwork is finalized, please 'Save as' or convert the images to one of the following formats (note the resolution requirements for line drawings, halftones, and line/halftone combinations given below): EPS (or PDF): Vector drawings, embed all used fonts. TIFF (or JPEG): Color or grayscale photographs (halftones), keep to a minimum of 300 dpi. TIFF (or JPEG): Bitmapped (pure black &amp; white pixels) line drawings, keep to a minimum of 600 dpi. TIFF (or JPEG): Combinations bitmapped line/half-tone (color or grayscale), keep to a minimum of 600 dpi.</w:t>
      </w:r>
    </w:p>
    <w:p>
      <w:pPr>
        <w:rPr>
          <w:b/>
          <w:bCs/>
        </w:rPr>
      </w:pPr>
      <w:r>
        <w:rPr>
          <w:b/>
          <w:bCs/>
        </w:rPr>
        <w:t xml:space="preserve">Please do not: </w:t>
      </w:r>
      <w:r>
        <w:t>Supply files that are optimized for screen use (e.g., GIF, BMP, PICT, WPG); these typically have a low number of pixels and limited set of colors; Supply files that are too low in resolution; Submit graphics that are disproportionately large for the content.</w:t>
      </w:r>
    </w:p>
    <w:p>
      <w:pPr>
        <w:pStyle w:val="25"/>
      </w:pPr>
      <w:r>
        <w:t>Color artwork</w:t>
      </w:r>
    </w:p>
    <w:p>
      <w:pPr>
        <w:pStyle w:val="25"/>
      </w:pPr>
      <w:r>
        <w:t>Please make sure that artwork files are in an acceptable format (TIFF (or JPEG), EPS (or PDF), or MS Office files) and with the correct resolution. If, together with your accepted article, you submit usable color figures then Elsevier will ensure, at no additional charge, that these figures will appear in color online (e.g., ScienceDirect and other sites) regardless of whether or not these illustrations are reproduced in color in the printed version. For color reproduction in print, you will receive information regarding the costs from Elsevier after receipt of your accepted article. Please indicate your preference for color: in print or online only. </w:t>
      </w:r>
      <w:r>
        <w:fldChar w:fldCharType="begin"/>
      </w:r>
      <w:r>
        <w:instrText xml:space="preserve"> HYPERLINK "https://www.elsevier.com/about/policies-and-standards/author/artwork-and-media-instructions" \o "Further information on the preparation of electronic artwork (opens in a new window)" </w:instrText>
      </w:r>
      <w:r>
        <w:fldChar w:fldCharType="separate"/>
      </w:r>
      <w:r>
        <w:rPr>
          <w:rStyle w:val="11"/>
          <w:b w:val="0"/>
          <w:bCs w:val="0"/>
        </w:rPr>
        <w:t>Further information on the preparation of electronic artwork</w:t>
      </w:r>
      <w:r>
        <w:rPr>
          <w:rStyle w:val="11"/>
          <w:b w:val="0"/>
          <w:bCs w:val="0"/>
        </w:rPr>
        <w:fldChar w:fldCharType="end"/>
      </w:r>
      <w:r>
        <w:t>.</w:t>
      </w:r>
    </w:p>
    <w:p>
      <w:r>
        <w:t>Figure captions</w:t>
      </w:r>
    </w:p>
    <w:p>
      <w:r>
        <w:t>Ensure that each illustration has a caption. Supply captions separately, not attached to the figure. A caption should comprise a brief title (</w:t>
      </w:r>
      <w:r>
        <w:rPr>
          <w:b/>
          <w:bCs/>
        </w:rPr>
        <w:t>not</w:t>
      </w:r>
      <w:r>
        <w:t> on the figure itself) and a description of the illustration. Keep text in the illustrations themselves to a minimum but explain all symbols and abbreviations used.</w:t>
      </w:r>
    </w:p>
    <w:p>
      <w:r>
        <w:t>Text graphics</w:t>
      </w:r>
    </w:p>
    <w:p>
      <w:r>
        <w:t>Text graphics may be embedded in the text at the appropriate position. If you are working with LaTeX and have such features embedded in the text, these can be left. See further under Electronic artwork.</w:t>
      </w:r>
    </w:p>
    <w:p>
      <w:pPr>
        <w:pStyle w:val="27"/>
      </w:pPr>
      <w:bookmarkStart w:id="1" w:name="28"/>
      <w:bookmarkEnd w:id="1"/>
      <w:r>
        <w:rPr>
          <w:rFonts w:hint="eastAsia"/>
        </w:rPr>
        <w:t>2</w:t>
      </w:r>
      <w:r>
        <w:t>.2 Tables</w:t>
      </w:r>
    </w:p>
    <w:p>
      <w:pPr>
        <w:rPr>
          <w:rFonts w:cs="Times New Roman"/>
          <w:szCs w:val="24"/>
        </w:rPr>
      </w:pPr>
      <w:r>
        <w:t>Please submit tables as editable text and not as images. Tables can be placed either next to the relevant text in the article, or on separate page(s) at the end. Number tables consecutively in accordance with their appearance in the text and place any table notes below the table body. Be sparing in the use of tables and ensure that the data presented in them do not duplicate results described elsewhere in the article. Please avoid using vertical rules and shading in table cells.</w:t>
      </w:r>
    </w:p>
    <w:p>
      <w:pPr>
        <w:pStyle w:val="27"/>
      </w:pPr>
      <w:r>
        <w:t xml:space="preserve">2.3 </w:t>
      </w:r>
      <w:r>
        <w:rPr>
          <w:rFonts w:hint="eastAsia"/>
        </w:rPr>
        <w:t>Third</w:t>
      </w:r>
      <w:r>
        <w:t>-</w:t>
      </w:r>
      <w:r>
        <w:rPr>
          <w:rFonts w:hint="eastAsia"/>
        </w:rPr>
        <w:t>level</w:t>
      </w:r>
      <w:r>
        <w:t xml:space="preserve"> H</w:t>
      </w:r>
      <w:r>
        <w:rPr>
          <w:rFonts w:hint="eastAsia"/>
        </w:rPr>
        <w:t>eading</w:t>
      </w:r>
    </w:p>
    <w:p>
      <w:pPr>
        <w:rPr>
          <w:rFonts w:eastAsiaTheme="minorEastAsia"/>
        </w:rPr>
      </w:pPr>
    </w:p>
    <w:p>
      <w:r>
        <w:rPr>
          <w:rFonts w:hint="eastAsia" w:eastAsiaTheme="minorEastAsia"/>
        </w:rPr>
        <w:t>Fourth</w:t>
      </w:r>
      <w:r>
        <w:t>-</w:t>
      </w:r>
      <w:r>
        <w:rPr>
          <w:rFonts w:hint="eastAsia" w:eastAsiaTheme="minorEastAsia"/>
        </w:rPr>
        <w:t>level</w:t>
      </w:r>
      <w:r>
        <w:t xml:space="preserve"> </w:t>
      </w:r>
      <w:r>
        <w:rPr>
          <w:rFonts w:eastAsiaTheme="minorEastAsia"/>
        </w:rPr>
        <w:t>H</w:t>
      </w:r>
      <w:r>
        <w:rPr>
          <w:rFonts w:hint="eastAsia" w:eastAsiaTheme="minorEastAsia"/>
        </w:rPr>
        <w:t>eading</w:t>
      </w:r>
      <w:r>
        <w:rPr>
          <w:rFonts w:hint="eastAsia" w:ascii="宋体" w:hAnsi="宋体" w:eastAsia="宋体" w:cs="宋体"/>
        </w:rPr>
        <w:t>.</w:t>
      </w:r>
      <w:r>
        <w:rPr>
          <w:rFonts w:ascii="宋体" w:hAnsi="宋体" w:eastAsia="宋体" w:cs="宋体"/>
        </w:rPr>
        <w:t xml:space="preserve"> </w:t>
      </w:r>
      <w:r>
        <w:rPr>
          <w:rFonts w:hint="eastAsia"/>
        </w:rPr>
        <w:t>Main</w:t>
      </w:r>
      <w:r>
        <w:t xml:space="preserve"> </w:t>
      </w:r>
      <w:r>
        <w:rPr>
          <w:rFonts w:hint="eastAsia"/>
        </w:rPr>
        <w:t>Text</w:t>
      </w:r>
      <w:r>
        <w:t>.</w:t>
      </w:r>
    </w:p>
    <w:p>
      <w:pPr>
        <w:rPr>
          <w:rFonts w:eastAsiaTheme="minorEastAsia"/>
        </w:rPr>
      </w:pPr>
    </w:p>
    <w:p>
      <w:pPr>
        <w:pStyle w:val="23"/>
      </w:pPr>
      <w:r>
        <w:rPr>
          <w:rFonts w:hint="eastAsia"/>
        </w:rPr>
        <w:t>3</w:t>
      </w:r>
      <w:r>
        <w:t>. Conclusions and Outlook</w:t>
      </w:r>
    </w:p>
    <w:p>
      <w:r>
        <w:rPr>
          <w:rFonts w:hint="eastAsia"/>
        </w:rPr>
        <w:t>Main</w:t>
      </w:r>
      <w:r>
        <w:t xml:space="preserve"> </w:t>
      </w:r>
      <w:r>
        <w:rPr>
          <w:rFonts w:hint="eastAsia"/>
        </w:rPr>
        <w:t>Text</w:t>
      </w:r>
      <w:r>
        <w:t>.</w:t>
      </w:r>
    </w:p>
    <w:p/>
    <w:p>
      <w:pPr>
        <w:rPr>
          <w:rFonts w:eastAsiaTheme="minorEastAsia"/>
          <w:b/>
          <w:bCs/>
        </w:rPr>
      </w:pPr>
      <w:r>
        <w:rPr>
          <w:rFonts w:eastAsiaTheme="minorEastAsia"/>
          <w:b/>
          <w:bCs/>
          <w:lang w:bidi="he-IL"/>
        </w:rPr>
        <w:t>Acknowledgments</w:t>
      </w:r>
    </w:p>
    <w:p>
      <w:r>
        <w:t>Collate acknowledgements in a separate section at the end of the article before the references and do not, therefore, include them on the title page, as a footnote to the title or otherwise. List here those individuals who provided help during the research (e.g., providing language help, writing assistance or proof reading the article, etc.).</w:t>
      </w:r>
    </w:p>
    <w:p>
      <w:pPr>
        <w:pStyle w:val="25"/>
      </w:pPr>
      <w:r>
        <w:t>Formatting of funding sources</w:t>
      </w:r>
    </w:p>
    <w:p>
      <w:r>
        <w:t>List funding sources in this standard way to facilitate compliance to funder's requirements:</w:t>
      </w:r>
    </w:p>
    <w:p>
      <w:r>
        <w:rPr>
          <w:b/>
          <w:bCs/>
        </w:rPr>
        <w:t>Funding:</w:t>
      </w:r>
      <w:r>
        <w:t xml:space="preserve"> This work was supported by the National Institutes of Health [grant numbers: xxxx, yyyy]; the Bill &amp; Melinda Gates Foundation, Seattle, WA (grant number: zzzz); and the Projects of Strategic Importance (project code: aaaa).</w:t>
      </w:r>
    </w:p>
    <w:p>
      <w:r>
        <w:t>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w:t>
      </w:r>
    </w:p>
    <w:p>
      <w:r>
        <w:rPr>
          <w:b/>
          <w:bCs/>
        </w:rPr>
        <w:t>If no funding has been provided for the research, it is recommended to include the following sentence:</w:t>
      </w:r>
      <w:r>
        <w:t xml:space="preserve"> This research did not receive any specific grant from funding agencies in the public, commercial, or not-for-profit sectors.</w:t>
      </w:r>
    </w:p>
    <w:p/>
    <w:p>
      <w:pPr>
        <w:rPr>
          <w:rFonts w:cs="Times New Roman"/>
        </w:rPr>
      </w:pPr>
      <w:r>
        <w:rPr>
          <w:rFonts w:eastAsiaTheme="minorEastAsia"/>
          <w:lang w:bidi="he-IL"/>
        </w:rPr>
        <w:t>Author Contributions</w:t>
      </w:r>
    </w:p>
    <w:p>
      <w:pPr>
        <w:rPr>
          <w:rFonts w:eastAsiaTheme="minorEastAsia"/>
        </w:rPr>
      </w:pPr>
      <w:r>
        <w:rPr>
          <w:rFonts w:eastAsiaTheme="minorEastAsia"/>
        </w:rPr>
        <w:t xml:space="preserve">For transparency, we encourage authors to submit an author statement file outlining their individual contributions to the paper using the relevant CRediT roles: </w:t>
      </w:r>
      <w:r>
        <w:rPr>
          <w:rFonts w:eastAsiaTheme="minorEastAsia"/>
          <w:color w:val="C00000"/>
        </w:rPr>
        <w:t>Conceptualization; Data curation; Formal analysis; Funding acquisition; Investigation; Methodology; Project administration; Resources; Software; Supervision; Validation; Visualization; Roles/Writing - original draft; Writing - review &amp; editing.</w:t>
      </w:r>
      <w:r>
        <w:rPr>
          <w:rFonts w:eastAsiaTheme="minorEastAsia"/>
        </w:rPr>
        <w:t xml:space="preserve"> Authorship statements should be formatted with the names of authors first and CRediT role(s) following.</w:t>
      </w:r>
    </w:p>
    <w:p>
      <w:pPr>
        <w:rPr>
          <w:rFonts w:cs="Times New Roman" w:eastAsiaTheme="minorEastAsia"/>
        </w:rPr>
      </w:pPr>
      <w:r>
        <w:rPr>
          <w:rFonts w:eastAsiaTheme="minorEastAsia"/>
          <w:lang w:bidi="he-IL"/>
        </w:rPr>
        <w:t>Declaration of Interests</w:t>
      </w:r>
    </w:p>
    <w:p>
      <w:pPr>
        <w:rPr>
          <w:rFonts w:eastAsiaTheme="minorEastAsia"/>
        </w:rPr>
      </w:pPr>
      <w:r>
        <w:rPr>
          <w:rFonts w:eastAsiaTheme="minorEastAsia"/>
        </w:rPr>
        <w:t>All authors must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Authors should complete the declaration of competing interest statement using </w:t>
      </w:r>
      <w:r>
        <w:fldChar w:fldCharType="begin"/>
      </w:r>
      <w:r>
        <w:instrText xml:space="preserve"> HYPERLINK "https://www.elsevier.com/declaration-of-competing-interests" \o "this template (opens in a new window)" </w:instrText>
      </w:r>
      <w:r>
        <w:fldChar w:fldCharType="separate"/>
      </w:r>
      <w:r>
        <w:rPr>
          <w:rStyle w:val="11"/>
          <w:rFonts w:cs="Times New Roman" w:eastAsiaTheme="minorEastAsia"/>
          <w:szCs w:val="24"/>
        </w:rPr>
        <w:t>this template</w:t>
      </w:r>
      <w:r>
        <w:rPr>
          <w:rStyle w:val="11"/>
          <w:rFonts w:cs="Times New Roman" w:eastAsiaTheme="minorEastAsia"/>
          <w:szCs w:val="24"/>
        </w:rPr>
        <w:fldChar w:fldCharType="end"/>
      </w:r>
      <w:r>
        <w:rPr>
          <w:rFonts w:eastAsiaTheme="minorEastAsia"/>
        </w:rPr>
        <w:t> and upload to the submission system at the Attach/Upload Files step. Note: Please do not convert the .docx template to another file type. Author signatures are not required. If there are no interests to declare, please choose the first option in the template. This statement will be published within the article if accepted. </w:t>
      </w:r>
      <w:r>
        <w:fldChar w:fldCharType="begin"/>
      </w:r>
      <w:r>
        <w:instrText xml:space="preserve"> HYPERLINK "https://service.elsevier.com/app/answers/detail/a_id/286/supporthub/publishing/" \o "More information (opens in a new window)" </w:instrText>
      </w:r>
      <w:r>
        <w:fldChar w:fldCharType="separate"/>
      </w:r>
      <w:r>
        <w:rPr>
          <w:rStyle w:val="11"/>
          <w:rFonts w:cs="Times New Roman" w:eastAsiaTheme="minorEastAsia"/>
          <w:szCs w:val="24"/>
        </w:rPr>
        <w:t>More information</w:t>
      </w:r>
      <w:r>
        <w:rPr>
          <w:rStyle w:val="11"/>
          <w:rFonts w:cs="Times New Roman" w:eastAsiaTheme="minorEastAsia"/>
          <w:szCs w:val="24"/>
        </w:rPr>
        <w:fldChar w:fldCharType="end"/>
      </w:r>
      <w:r>
        <w:rPr>
          <w:rFonts w:eastAsiaTheme="minorEastAsia"/>
        </w:rPr>
        <w:t>.</w:t>
      </w:r>
    </w:p>
    <w:p>
      <w:pPr>
        <w:rPr>
          <w:rFonts w:eastAsiaTheme="minorEastAsia"/>
        </w:rPr>
      </w:pPr>
    </w:p>
    <w:p>
      <w:pPr>
        <w:rPr>
          <w:rFonts w:eastAsiaTheme="minorEastAsia"/>
          <w:lang w:bidi="he-IL"/>
        </w:rPr>
      </w:pPr>
      <w:bookmarkStart w:id="2" w:name="OLE_LINK1"/>
      <w:commentRangeStart w:id="4"/>
      <w:commentRangeStart w:id="5"/>
      <w:r>
        <w:rPr>
          <w:rFonts w:eastAsiaTheme="minorEastAsia"/>
          <w:lang w:bidi="he-IL"/>
        </w:rPr>
        <w:t>Ethics</w:t>
      </w:r>
      <w:commentRangeEnd w:id="4"/>
      <w:r>
        <w:rPr>
          <w:rStyle w:val="12"/>
          <w:b/>
          <w:bCs/>
        </w:rPr>
        <w:commentReference w:id="4"/>
      </w:r>
      <w:commentRangeEnd w:id="5"/>
      <w:r>
        <w:rPr>
          <w:rStyle w:val="12"/>
          <w:b/>
          <w:bCs/>
        </w:rPr>
        <w:commentReference w:id="5"/>
      </w:r>
      <w:r>
        <w:rPr>
          <w:rFonts w:eastAsiaTheme="minorEastAsia"/>
          <w:lang w:bidi="he-IL"/>
        </w:rPr>
        <w:t xml:space="preserve"> Approval</w:t>
      </w:r>
      <w:bookmarkEnd w:id="2"/>
      <w:r>
        <w:rPr>
          <w:rFonts w:eastAsiaTheme="minorEastAsia"/>
          <w:lang w:bidi="he-IL"/>
        </w:rPr>
        <w:t xml:space="preserve"> </w:t>
      </w:r>
      <w:r>
        <w:rPr>
          <w:rFonts w:hint="eastAsia" w:eastAsiaTheme="minorEastAsia"/>
          <w:lang w:bidi="he-IL"/>
        </w:rPr>
        <w:t>Statement</w:t>
      </w:r>
      <w:r>
        <w:rPr>
          <w:rFonts w:eastAsiaTheme="minorEastAsia"/>
          <w:lang w:bidi="he-IL"/>
        </w:rPr>
        <w:t>s</w:t>
      </w:r>
    </w:p>
    <w:p>
      <w:pPr>
        <w:rPr>
          <w:rFonts w:eastAsiaTheme="minorEastAsia"/>
          <w:lang w:bidi="he-IL"/>
        </w:rPr>
      </w:pPr>
      <w:r>
        <w:rPr>
          <w:rFonts w:eastAsiaTheme="minorEastAsia"/>
          <w:lang w:bidi="he-IL"/>
        </w:rPr>
        <w:t>Manuscripts reporting studies involving human participants, human data or human tissue must:</w:t>
      </w:r>
    </w:p>
    <w:p>
      <w:pPr>
        <w:rPr>
          <w:rFonts w:eastAsiaTheme="minorEastAsia"/>
          <w:lang w:bidi="he-IL"/>
        </w:rPr>
      </w:pPr>
      <w:r>
        <w:rPr>
          <w:rFonts w:eastAsiaTheme="minorEastAsia"/>
          <w:lang w:bidi="he-IL"/>
        </w:rPr>
        <w:t>1) include a statement on ethics approval and consent (even where the need for approval was waived);</w:t>
      </w:r>
    </w:p>
    <w:p>
      <w:pPr>
        <w:rPr>
          <w:rFonts w:eastAsiaTheme="minorEastAsia"/>
          <w:lang w:bidi="he-IL"/>
        </w:rPr>
      </w:pPr>
      <w:r>
        <w:rPr>
          <w:rFonts w:eastAsiaTheme="minorEastAsia"/>
          <w:lang w:bidi="he-IL"/>
        </w:rPr>
        <w:t>2) include the name of the ethics committee that approved the study and the committee's reference number if appropriate.</w:t>
      </w:r>
    </w:p>
    <w:p>
      <w:pPr>
        <w:rPr>
          <w:rFonts w:eastAsiaTheme="minorEastAsia"/>
          <w:lang w:bidi="he-IL"/>
        </w:rPr>
      </w:pPr>
      <w:r>
        <w:rPr>
          <w:rFonts w:eastAsiaTheme="minorEastAsia"/>
          <w:lang w:bidi="he-IL"/>
        </w:rPr>
        <w:t xml:space="preserve">All materials must adhere to high ethical and animal welfare standards. Any use of animals must be based on ethological knowledge and respect for species-specific requirements for health and well-being. A statement indicating that the protocol and procedures employed were ethically reviewed and approved, and the name of the body giving approval, must be included in the Methods section of the manuscript. </w:t>
      </w:r>
    </w:p>
    <w:p>
      <w:pPr>
        <w:rPr>
          <w:sz w:val="27"/>
        </w:rPr>
      </w:pPr>
      <w:r>
        <w:t>Studies in humans and animals</w:t>
      </w:r>
    </w:p>
    <w:p>
      <w:pPr>
        <w:rPr>
          <w:rFonts w:eastAsiaTheme="minorEastAsia"/>
          <w:lang w:bidi="he-IL"/>
        </w:rPr>
      </w:pPr>
      <w:r>
        <w:rPr>
          <w:rFonts w:eastAsiaTheme="minorEastAsia"/>
          <w:lang w:bidi="he-IL"/>
        </w:rPr>
        <w:t>If the work involves the use of human subjects, the author should ensure that the work described has been carried out in accordance with </w:t>
      </w:r>
      <w:r>
        <w:fldChar w:fldCharType="begin"/>
      </w:r>
      <w:r>
        <w:instrText xml:space="preserve"> HYPERLINK "https://www.wma.net/policies-post/wma-declaration-of-helsinki-ethical-principles-for-medical-research-involving-human-subjects/" \o "The Code of Ethics of the World Medical Association (opens in a new window)" </w:instrText>
      </w:r>
      <w:r>
        <w:fldChar w:fldCharType="separate"/>
      </w:r>
      <w:r>
        <w:rPr>
          <w:rStyle w:val="11"/>
          <w:rFonts w:eastAsiaTheme="minorEastAsia"/>
          <w:lang w:bidi="he-IL"/>
        </w:rPr>
        <w:t>The Code of Ethics of the World Medical Association</w:t>
      </w:r>
      <w:r>
        <w:rPr>
          <w:rStyle w:val="11"/>
          <w:rFonts w:eastAsiaTheme="minorEastAsia"/>
          <w:lang w:bidi="he-IL"/>
        </w:rPr>
        <w:fldChar w:fldCharType="end"/>
      </w:r>
      <w:r>
        <w:rPr>
          <w:rFonts w:eastAsiaTheme="minorEastAsia"/>
          <w:lang w:bidi="he-IL"/>
        </w:rPr>
        <w:t xml:space="preserve"> (Declaration of Helsinki) for experiments involving humans. The manuscript should be in line with the </w:t>
      </w:r>
      <w:r>
        <w:fldChar w:fldCharType="begin"/>
      </w:r>
      <w:r>
        <w:instrText xml:space="preserve"> HYPERLINK "http://www.icmje.org/recommendations/" \o "Recommendations for the Conduct, Reporting, Editing and Publication of Scholarly Work in Medical Journals (opens in a new window)" </w:instrText>
      </w:r>
      <w:r>
        <w:fldChar w:fldCharType="separate"/>
      </w:r>
      <w:r>
        <w:rPr>
          <w:rStyle w:val="11"/>
          <w:rFonts w:eastAsiaTheme="minorEastAsia"/>
          <w:lang w:bidi="he-IL"/>
        </w:rPr>
        <w:t>Recommendations for the Conduct, Reporting, Editing and Publication of Scholarly Work in Medical Journals</w:t>
      </w:r>
      <w:r>
        <w:rPr>
          <w:rStyle w:val="11"/>
          <w:rFonts w:eastAsiaTheme="minorEastAsia"/>
          <w:lang w:bidi="he-IL"/>
        </w:rPr>
        <w:fldChar w:fldCharType="end"/>
      </w:r>
      <w:r>
        <w:rPr>
          <w:rFonts w:eastAsiaTheme="minorEastAsia"/>
          <w:lang w:bidi="he-IL"/>
        </w:rPr>
        <w:t xml:space="preserve"> and aim for the inclusion of representative human populations (sex, age and ethnicity) as per those recommendations. The terms </w:t>
      </w:r>
      <w:r>
        <w:fldChar w:fldCharType="begin"/>
      </w:r>
      <w:r>
        <w:instrText xml:space="preserve"> HYPERLINK "https://www.who.int/gender-equity-rights/understanding/gender-definition/en/" \o "sex and gender (opens in a new window)" </w:instrText>
      </w:r>
      <w:r>
        <w:fldChar w:fldCharType="separate"/>
      </w:r>
      <w:r>
        <w:rPr>
          <w:rStyle w:val="11"/>
          <w:rFonts w:eastAsiaTheme="minorEastAsia"/>
          <w:lang w:bidi="he-IL"/>
        </w:rPr>
        <w:t>sex and gender</w:t>
      </w:r>
      <w:r>
        <w:rPr>
          <w:rStyle w:val="11"/>
          <w:rFonts w:eastAsiaTheme="minorEastAsia"/>
          <w:lang w:bidi="he-IL"/>
        </w:rPr>
        <w:fldChar w:fldCharType="end"/>
      </w:r>
      <w:r>
        <w:rPr>
          <w:rFonts w:eastAsiaTheme="minorEastAsia"/>
          <w:lang w:bidi="he-IL"/>
        </w:rPr>
        <w:t> should be used correctly.</w:t>
      </w:r>
    </w:p>
    <w:p>
      <w:pPr>
        <w:rPr>
          <w:rFonts w:eastAsiaTheme="minorEastAsia"/>
          <w:lang w:bidi="he-IL"/>
        </w:rPr>
      </w:pPr>
      <w:r>
        <w:rPr>
          <w:rFonts w:eastAsiaTheme="minorEastAsia"/>
          <w:lang w:bidi="he-IL"/>
        </w:rPr>
        <w:t>The author should ensure that the manuscript contains a statement that all procedures were performed in compliance with relevant laws and institutional guidelines and have been approved by the appropriate institutional committee(s). This statement should contain the date and reference number of the ethical approval(s) obtained. Authors should also include a statement in the manuscript that informed consent was obtained for experimentation with human subjects. The privacy rights of human subjects must always be observed.</w:t>
      </w:r>
    </w:p>
    <w:p>
      <w:pPr>
        <w:rPr>
          <w:rFonts w:eastAsiaTheme="minorEastAsia"/>
          <w:lang w:bidi="he-IL"/>
        </w:rPr>
      </w:pPr>
      <w:r>
        <w:rPr>
          <w:rFonts w:eastAsiaTheme="minorEastAsia"/>
          <w:lang w:bidi="he-IL"/>
        </w:rPr>
        <w:t xml:space="preserve">The journal will not accept manuscripts that contain data derived from unethically sourced organs or tissue, including from executed prisoners or prisoners of conscience, consistent with recommendations by </w:t>
      </w:r>
      <w:r>
        <w:fldChar w:fldCharType="begin"/>
      </w:r>
      <w:r>
        <w:instrText xml:space="preserve"> HYPERLINK "https://globalrightscompliance.com/project/do-no-harm-policy-guidance-and-legal-advisory-report/" \o "Global Rights Compliance on Mitigating Human Rights Risks in Transplantation Medicine (opens in a new window)" </w:instrText>
      </w:r>
      <w:r>
        <w:fldChar w:fldCharType="separate"/>
      </w:r>
      <w:r>
        <w:rPr>
          <w:rStyle w:val="11"/>
          <w:rFonts w:eastAsiaTheme="minorEastAsia"/>
          <w:lang w:bidi="he-IL"/>
        </w:rPr>
        <w:t>Global Rights Compliance on Mitigating Human Rights Risks in Transplantation Medicine</w:t>
      </w:r>
      <w:r>
        <w:rPr>
          <w:rStyle w:val="11"/>
          <w:rFonts w:eastAsiaTheme="minorEastAsia"/>
          <w:lang w:bidi="he-IL"/>
        </w:rPr>
        <w:fldChar w:fldCharType="end"/>
      </w:r>
      <w:r>
        <w:rPr>
          <w:rFonts w:eastAsiaTheme="minorEastAsia"/>
          <w:lang w:bidi="he-IL"/>
        </w:rPr>
        <w:t xml:space="preserve">. For all studies that use human organs or tissues authors must provide sufficient evidence that they were procured in line with </w:t>
      </w:r>
      <w:r>
        <w:fldChar w:fldCharType="begin"/>
      </w:r>
      <w:r>
        <w:instrText xml:space="preserve"> HYPERLINK "https://www.edqm.eu/documents/52006/286852/WHO+guiding+principles+on+human+cell%2C+tissue+and+organ+transplantation%2C+as+endorsed+by+the+63rd+WHA%2C+May+2010%2C+Resolution+WHA63.22.pdf/623474ce-1823-ea00-8462-51a144c6a791" \o "WHO Guiding Principles on Human Cell, Tissue and Organ Transplantation (opens in a new window)" </w:instrText>
      </w:r>
      <w:r>
        <w:fldChar w:fldCharType="separate"/>
      </w:r>
      <w:r>
        <w:rPr>
          <w:rStyle w:val="11"/>
          <w:rFonts w:eastAsiaTheme="minorEastAsia"/>
          <w:lang w:bidi="he-IL"/>
        </w:rPr>
        <w:t>WHO Guiding Principles on Human Cell, Tissue and Organ Transplantation</w:t>
      </w:r>
      <w:r>
        <w:rPr>
          <w:rStyle w:val="11"/>
          <w:rFonts w:eastAsiaTheme="minorEastAsia"/>
          <w:lang w:bidi="he-IL"/>
        </w:rPr>
        <w:fldChar w:fldCharType="end"/>
      </w:r>
      <w:r>
        <w:rPr>
          <w:rFonts w:eastAsiaTheme="minorEastAsia"/>
          <w:lang w:bidi="he-IL"/>
        </w:rPr>
        <w:t>. The source of the organs or tissues used in clinical research must be transparent and traceable. Authors of manuscripts describing organ transplantation must additionally declare within the manuscript:</w:t>
      </w:r>
    </w:p>
    <w:p>
      <w:pPr>
        <w:rPr>
          <w:rFonts w:eastAsiaTheme="minorEastAsia"/>
          <w:lang w:bidi="he-IL"/>
        </w:rPr>
      </w:pPr>
      <w:r>
        <w:rPr>
          <w:rFonts w:eastAsiaTheme="minorEastAsia"/>
          <w:lang w:bidi="he-IL"/>
        </w:rPr>
        <w:t xml:space="preserve">1) that autonomous consent free from coercion was obtained from the donor(s) or their next of kin; </w:t>
      </w:r>
    </w:p>
    <w:p>
      <w:pPr>
        <w:rPr>
          <w:rFonts w:eastAsiaTheme="minorEastAsia"/>
          <w:lang w:bidi="he-IL"/>
        </w:rPr>
      </w:pPr>
      <w:r>
        <w:rPr>
          <w:rFonts w:eastAsiaTheme="minorEastAsia"/>
          <w:lang w:bidi="he-IL"/>
        </w:rPr>
        <w:t>2) and</w:t>
      </w:r>
      <w:r>
        <w:rPr>
          <w:rFonts w:hint="eastAsia" w:eastAsiaTheme="minorEastAsia"/>
          <w:lang w:bidi="he-IL"/>
        </w:rPr>
        <w:t xml:space="preserve"> </w:t>
      </w:r>
      <w:r>
        <w:rPr>
          <w:rFonts w:eastAsiaTheme="minorEastAsia"/>
          <w:lang w:bidi="he-IL"/>
        </w:rPr>
        <w:t>that organs/tissues were not sourced from executed prisoners or prisoners of conscience.</w:t>
      </w:r>
    </w:p>
    <w:p>
      <w:pPr>
        <w:rPr>
          <w:rFonts w:eastAsiaTheme="minorEastAsia"/>
          <w:lang w:bidi="he-IL"/>
        </w:rPr>
      </w:pPr>
      <w:r>
        <w:rPr>
          <w:rFonts w:eastAsiaTheme="minorEastAsia"/>
          <w:lang w:bidi="he-IL"/>
        </w:rPr>
        <w:t xml:space="preserve">All animal experiments should comply with the </w:t>
      </w:r>
      <w:r>
        <w:fldChar w:fldCharType="begin"/>
      </w:r>
      <w:r>
        <w:instrText xml:space="preserve"> HYPERLINK "https://arriveguidelines.org/" \o "ARRIVE guidelines (opens in a new window)" </w:instrText>
      </w:r>
      <w:r>
        <w:fldChar w:fldCharType="separate"/>
      </w:r>
      <w:r>
        <w:rPr>
          <w:rStyle w:val="11"/>
          <w:rFonts w:eastAsiaTheme="minorEastAsia"/>
          <w:lang w:bidi="he-IL"/>
        </w:rPr>
        <w:t>ARRIVE guidelines</w:t>
      </w:r>
      <w:r>
        <w:rPr>
          <w:rStyle w:val="11"/>
          <w:rFonts w:eastAsiaTheme="minorEastAsia"/>
          <w:lang w:bidi="he-IL"/>
        </w:rPr>
        <w:fldChar w:fldCharType="end"/>
      </w:r>
      <w:r>
        <w:rPr>
          <w:rFonts w:eastAsiaTheme="minorEastAsia"/>
          <w:lang w:bidi="he-IL"/>
        </w:rPr>
        <w:t xml:space="preserve"> and should be carried out in accordance with the U.K. Animals (Scientific Procedures) Act, 1986 and associated guidelines, </w:t>
      </w:r>
      <w:r>
        <w:fldChar w:fldCharType="begin"/>
      </w:r>
      <w:r>
        <w:instrText xml:space="preserve"> HYPERLINK "https://eur-lex.europa.eu/legal-content/EN/TXT/?uri=CELEX:32010L0063" \o "EU Directive 2010/63/EU for animal experiments (opens in a new window)" </w:instrText>
      </w:r>
      <w:r>
        <w:fldChar w:fldCharType="separate"/>
      </w:r>
      <w:r>
        <w:rPr>
          <w:rStyle w:val="11"/>
          <w:rFonts w:eastAsiaTheme="minorEastAsia"/>
          <w:lang w:bidi="he-IL"/>
        </w:rPr>
        <w:t>EU Directive 2010/63/EU for animal experiments</w:t>
      </w:r>
      <w:r>
        <w:rPr>
          <w:rStyle w:val="11"/>
          <w:rFonts w:eastAsiaTheme="minorEastAsia"/>
          <w:lang w:bidi="he-IL"/>
        </w:rPr>
        <w:fldChar w:fldCharType="end"/>
      </w:r>
      <w:r>
        <w:rPr>
          <w:rFonts w:eastAsiaTheme="minorEastAsia"/>
          <w:lang w:bidi="he-IL"/>
        </w:rPr>
        <w:t xml:space="preserve">, or the National Research Council's </w:t>
      </w:r>
      <w:r>
        <w:fldChar w:fldCharType="begin"/>
      </w:r>
      <w:r>
        <w:instrText xml:space="preserve"> HYPERLINK "https://grants.nih.gov/grants/olaw/guide-for-the-care-and-use-of-laboratory-animals.pdf" \o "Guide for the Care and Use of Laboratory Animals (opens in a new window)" </w:instrText>
      </w:r>
      <w:r>
        <w:fldChar w:fldCharType="separate"/>
      </w:r>
      <w:r>
        <w:rPr>
          <w:rStyle w:val="11"/>
          <w:rFonts w:eastAsiaTheme="minorEastAsia"/>
          <w:lang w:bidi="he-IL"/>
        </w:rPr>
        <w:t>Guide for the Care and Use of Laboratory Animals</w:t>
      </w:r>
      <w:r>
        <w:rPr>
          <w:rStyle w:val="11"/>
          <w:rFonts w:eastAsiaTheme="minorEastAsia"/>
          <w:lang w:bidi="he-IL"/>
        </w:rPr>
        <w:fldChar w:fldCharType="end"/>
      </w:r>
      <w:r>
        <w:rPr>
          <w:rFonts w:eastAsiaTheme="minorEastAsia"/>
          <w:lang w:bidi="he-IL"/>
        </w:rPr>
        <w:t> and the authors should clearly indicate in the manuscript that such guidelines have been followed. The sex of animals must be indicated, and where appropriate, the influence (or association) of sex on the results of the study.</w:t>
      </w:r>
    </w:p>
    <w:p>
      <w:pPr>
        <w:rPr>
          <w:rFonts w:eastAsiaTheme="minorEastAsia"/>
          <w:lang w:bidi="he-IL"/>
        </w:rPr>
      </w:pPr>
    </w:p>
    <w:p>
      <w:pPr>
        <w:rPr>
          <w:rFonts w:eastAsiaTheme="minorEastAsia"/>
          <w:lang w:bidi="he-IL"/>
        </w:rPr>
      </w:pPr>
      <w:r>
        <w:rPr>
          <w:rFonts w:eastAsiaTheme="minorEastAsia"/>
          <w:lang w:bidi="he-IL"/>
        </w:rPr>
        <w:t>References</w:t>
      </w:r>
    </w:p>
    <w:p>
      <w:r>
        <w:t xml:space="preserve">Indicate references by number(s) in square brackets in line with the text. The actual authors can be referred to, but the reference number(s) must always be given. </w:t>
      </w:r>
    </w:p>
    <w:p/>
    <w:p>
      <w:r>
        <w:t xml:space="preserve">Example: “..... as demonstrated *3,6+. Barnaby and Jones *8+ obtained a different result ....” </w:t>
      </w:r>
      <w:r>
        <w:rPr>
          <w:i/>
          <w:iCs/>
        </w:rPr>
        <w:t xml:space="preserve">List: </w:t>
      </w:r>
      <w:r>
        <w:t xml:space="preserve">Number the references (numbers in square brackets) in the list in the order in which they appear in the text. </w:t>
      </w:r>
    </w:p>
    <w:p/>
    <w:p>
      <w:r>
        <w:t xml:space="preserve">Examples: </w:t>
      </w:r>
    </w:p>
    <w:p>
      <w:r>
        <w:t xml:space="preserve">Reference to a journal publication: </w:t>
      </w:r>
    </w:p>
    <w:p>
      <w:r>
        <w:t xml:space="preserve">[1] J. van der Geer, J.A.J. Hanraads, R.A. Lupton, The art of writing a scientific article, J. Sci. Commun. 163 (2000) 51–59. </w:t>
      </w:r>
    </w:p>
    <w:p/>
    <w:p>
      <w:r>
        <w:t xml:space="preserve">Reference to a book: </w:t>
      </w:r>
    </w:p>
    <w:p>
      <w:r>
        <w:t xml:space="preserve">[2] W. Strunk Jr., E.B. White, The Elements of Style, third ed., Macmillan, New York, 1979. </w:t>
      </w:r>
    </w:p>
    <w:p/>
    <w:p>
      <w:r>
        <w:t xml:space="preserve">Reference to a chapter in an edited book: </w:t>
      </w:r>
    </w:p>
    <w:p>
      <w:pPr>
        <w:rPr>
          <w:rFonts w:ascii="Arial-BoldItalicMT" w:cs="Arial-BoldItalicMT" w:hAnsiTheme="minorHAnsi" w:eastAsiaTheme="minorEastAsia"/>
          <w:b/>
          <w:bCs/>
          <w:i/>
          <w:iCs/>
          <w:color w:val="A60800"/>
          <w:kern w:val="0"/>
          <w:szCs w:val="24"/>
          <w:lang w:bidi="he-IL"/>
        </w:rPr>
      </w:pPr>
      <w:r>
        <w:t xml:space="preserve">[3] G.R. Mettam, L.B. Adams, How to prepare an electronic version of your article, in: B.S. Jones, R.Z. Smith (Eds.), Introduction to the Electronic Age, E-Publishing Inc., New York, 1999, pp. 281–304. </w:t>
      </w:r>
    </w:p>
    <w:sectPr>
      <w:pgSz w:w="11906" w:h="16838"/>
      <w:pgMar w:top="1134" w:right="851" w:bottom="1134" w:left="851" w:header="851" w:footer="48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ao-q" w:date="2024-01-10T21:56:00Z" w:initials="zq">
    <w:p w14:paraId="77A92EE4">
      <w:pPr>
        <w:pStyle w:val="3"/>
      </w:pPr>
      <w:r>
        <w:rPr>
          <w:shd w:val="clear" w:color="auto" w:fill="FFFFFF"/>
        </w:rPr>
        <w:t>Concise and informative. Titles are often used in information-retrieval systems. Avoid abbreviations and formulae where possible.</w:t>
      </w:r>
    </w:p>
  </w:comment>
  <w:comment w:id="1" w:author="zhao-q" w:date="2024-01-10T21:57:00Z" w:initials="zq">
    <w:p w14:paraId="46A42C50">
      <w:pPr>
        <w:pStyle w:val="3"/>
      </w:pPr>
      <w:r>
        <w:rPr>
          <w:shd w:val="clear" w:color="auto" w:fill="FFFFFF"/>
        </w:rPr>
        <w:t>Please clearly indicate the given name(s) and family name(s) of each author and check that all names are accurately spelled. You can add your name between parentheses in your own script behind the English transliteration.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city name, the postal code, and the country name.</w:t>
      </w:r>
    </w:p>
  </w:comment>
  <w:comment w:id="2" w:author="zhao-q" w:date="2024-01-10T22:01:00Z" w:initials="zq">
    <w:p w14:paraId="6D635F3E">
      <w:pPr>
        <w:pStyle w:val="3"/>
      </w:pPr>
      <w:r>
        <w:rPr>
          <w:shd w:val="clear" w:color="auto" w:fill="FFFFFF"/>
        </w:rPr>
        <w:t>Clearly indicate who will handle correspondence at all stages of refereeing and publication, also post-publication. This responsibility includes answering any future queries about Methodology and Materials. </w:t>
      </w:r>
      <w:r>
        <w:rPr>
          <w:rStyle w:val="9"/>
          <w:rFonts w:cs="Times New Roman"/>
          <w:color w:val="010101"/>
          <w:sz w:val="28"/>
          <w:szCs w:val="28"/>
          <w:shd w:val="clear" w:color="auto" w:fill="FFFFFF"/>
        </w:rPr>
        <w:t>Ensure that the e-mail address is given and that contact details are kept up to date by the corresponding author.</w:t>
      </w:r>
    </w:p>
  </w:comment>
  <w:comment w:id="3" w:author="zhao-q" w:date="2024-01-10T22:38:00Z" w:initials="zq">
    <w:p w14:paraId="0A0D4F09">
      <w:pPr>
        <w:pStyle w:val="3"/>
        <w:rPr>
          <w:rFonts w:eastAsiaTheme="minorEastAsia"/>
        </w:rPr>
      </w:pPr>
      <w:r>
        <w:rPr>
          <w:rFonts w:eastAsiaTheme="minorEastAsia"/>
        </w:rPr>
        <w:t>First-level heading</w:t>
      </w:r>
    </w:p>
  </w:comment>
  <w:comment w:id="4" w:author="zhao-q" w:date="2024-01-10T18:14:00Z" w:initials="zq">
    <w:p w14:paraId="30126C8E">
      <w:pPr>
        <w:pStyle w:val="3"/>
        <w:rPr>
          <w:rFonts w:eastAsiaTheme="minorEastAsia"/>
        </w:rPr>
      </w:pPr>
      <w:r>
        <w:rPr>
          <w:rFonts w:eastAsiaTheme="minorEastAsia"/>
        </w:rPr>
        <w:t>确认？</w:t>
      </w:r>
    </w:p>
  </w:comment>
  <w:comment w:id="5" w:author="zhao-q" w:date="2024-03-11T10:59:00Z" w:initials="zq">
    <w:p w14:paraId="5318735F">
      <w:pPr>
        <w:pStyle w:val="3"/>
      </w:pPr>
      <w:r>
        <w:rPr>
          <w:rFonts w:hint="eastAsia" w:eastAsia="宋体"/>
        </w:rPr>
        <w:t>网站上是这样写的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A92EE4" w15:done="0"/>
  <w15:commentEx w15:paraId="46A42C50" w15:done="0"/>
  <w15:commentEx w15:paraId="6D635F3E" w15:done="0"/>
  <w15:commentEx w15:paraId="0A0D4F09" w15:done="0"/>
  <w15:commentEx w15:paraId="30126C8E" w15:done="0"/>
  <w15:commentEx w15:paraId="5318735F" w15:done="0" w15:paraIdParent="30126C8E"/>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6AA883B-6B57-41A9-B24C-E086D00085D4}"/>
  </w:font>
  <w:font w:name="Arial-BoldItalicMT">
    <w:altName w:val="Arial"/>
    <w:panose1 w:val="00000000000000000000"/>
    <w:charset w:val="B1"/>
    <w:family w:val="auto"/>
    <w:pitch w:val="default"/>
    <w:sig w:usb0="00000000" w:usb1="00000000" w:usb2="00000000" w:usb3="00000000" w:csb0="00000020" w:csb1="00000000"/>
    <w:embedRegular r:id="rId2" w:fontKey="{C423B39A-B9B5-4B3A-8D28-E1738220EC82}"/>
  </w:font>
  <w:font w:name="Adobe Gothic Std B">
    <w:altName w:val="Yu Gothic UI Semibold"/>
    <w:panose1 w:val="020B0800000000000000"/>
    <w:charset w:val="80"/>
    <w:family w:val="swiss"/>
    <w:pitch w:val="default"/>
    <w:sig w:usb0="00000000" w:usb1="00000000" w:usb2="00000010" w:usb3="00000000" w:csb0="002A0005" w:csb1="00000000"/>
    <w:embedRegular r:id="rId3" w:fontKey="{38D70205-A402-4AB0-8AE6-1749A021C62B}"/>
  </w:font>
  <w:font w:name="Arial">
    <w:panose1 w:val="020B0604020202020204"/>
    <w:charset w:val="00"/>
    <w:family w:val="swiss"/>
    <w:pitch w:val="default"/>
    <w:sig w:usb0="E0002EFF" w:usb1="C000785B" w:usb2="00000009" w:usb3="00000000" w:csb0="400001FF" w:csb1="FFFF0000"/>
    <w:embedRegular r:id="rId4" w:fontKey="{C46329C0-1086-4B63-B1A9-EFAEA7828808}"/>
  </w:font>
  <w:font w:name="微软雅黑">
    <w:panose1 w:val="020B0503020204020204"/>
    <w:charset w:val="86"/>
    <w:family w:val="auto"/>
    <w:pitch w:val="default"/>
    <w:sig w:usb0="80000287" w:usb1="2ACF3C50" w:usb2="00000016" w:usb3="00000000" w:csb0="0004001F" w:csb1="00000000"/>
  </w:font>
  <w:font w:name="Yu Gothic UI Semibold">
    <w:panose1 w:val="020B07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122933"/>
      <w:docPartObj>
        <w:docPartGallery w:val="autotext"/>
      </w:docPartObj>
    </w:sdtPr>
    <w:sdtContent>
      <w:sdt>
        <w:sdtPr>
          <w:id w:val="1728636285"/>
          <w:docPartObj>
            <w:docPartGallery w:val="autotext"/>
          </w:docPartObj>
        </w:sdtPr>
        <w:sdtContent>
          <w:p>
            <w:pPr>
              <w:pStyle w:val="4"/>
            </w:pPr>
            <w:r>
              <w:rPr>
                <w:lang w:val="zh-CN"/>
              </w:rPr>
              <w:t xml:space="preserve"> </w:t>
            </w:r>
            <w:r>
              <w:rPr>
                <w:sz w:val="24"/>
                <w:szCs w:val="24"/>
              </w:rPr>
              <w:fldChar w:fldCharType="begin"/>
            </w:r>
            <w:r>
              <w:instrText xml:space="preserve">PAGE</w:instrText>
            </w:r>
            <w:r>
              <w:rPr>
                <w:sz w:val="24"/>
                <w:szCs w:val="24"/>
              </w:rPr>
              <w:fldChar w:fldCharType="separate"/>
            </w:r>
            <w:r>
              <w:rPr>
                <w:lang w:val="zh-CN"/>
              </w:rPr>
              <w:t>2</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rPr>
                <w:lang w:val="zh-CN"/>
              </w:rPr>
              <w:t>2</w:t>
            </w:r>
            <w:r>
              <w:rPr>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eastAsiaTheme="minorEastAsia"/>
      </w:rPr>
    </w:pPr>
    <w:r>
      <w:rPr>
        <w:rFonts w:eastAsiaTheme="minorEastAsia"/>
      </w:rPr>
      <w:t xml:space="preserve">WEES </w:t>
    </w:r>
    <w:r>
      <w:rPr>
        <w:rFonts w:hint="eastAsia" w:eastAsiaTheme="minorEastAsia"/>
      </w:rPr>
      <w:t>template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color w:val="C00000"/>
      </w:rPr>
    </w:pPr>
    <w:r>
      <w:drawing>
        <wp:inline distT="0" distB="0" distL="114300" distR="114300">
          <wp:extent cx="1026160" cy="668655"/>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026160" cy="668655"/>
                  </a:xfrm>
                  <a:prstGeom prst="rect">
                    <a:avLst/>
                  </a:prstGeom>
                  <a:noFill/>
                  <a:ln>
                    <a:noFill/>
                  </a:ln>
                </pic:spPr>
              </pic:pic>
            </a:graphicData>
          </a:graphic>
        </wp:inline>
      </w:drawing>
    </w:r>
    <w:r>
      <w:rPr>
        <w:szCs w:val="24"/>
      </w:rPr>
      <w:t xml:space="preserve">                 </w:t>
    </w:r>
    <w:r>
      <w:rPr>
        <w:rFonts w:ascii="Arial" w:hAnsi="Arial" w:cs="Arial"/>
      </w:rPr>
      <w:t>Wearable Ele</w:t>
    </w:r>
    <w:r>
      <w:rPr>
        <w:rFonts w:hint="eastAsia" w:ascii="Arial" w:hAnsi="Arial" w:cs="Arial"/>
        <w:lang w:val="en-US" w:eastAsia="zh-CN"/>
      </w:rPr>
      <w:t>c</w:t>
    </w:r>
    <w:r>
      <w:rPr>
        <w:rFonts w:ascii="Arial" w:hAnsi="Arial" w:cs="Arial"/>
      </w:rPr>
      <w:t>tronics</w:t>
    </w:r>
    <w:r>
      <w:t xml:space="preserve">                     </w:t>
    </w:r>
    <w:r>
      <w:drawing>
        <wp:inline distT="0" distB="0" distL="0" distR="0">
          <wp:extent cx="639445" cy="899795"/>
          <wp:effectExtent l="0" t="0" r="8255" b="0"/>
          <wp:docPr id="1208852070" name="图片 120885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52070" name="图片 120885207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639853" cy="900000"/>
                  </a:xfrm>
                  <a:prstGeom prst="rect">
                    <a:avLst/>
                  </a:prstGeom>
                  <a:noFill/>
                  <a:ln>
                    <a:noFill/>
                  </a:ln>
                </pic:spPr>
              </pic:pic>
            </a:graphicData>
          </a:graphic>
        </wp:inline>
      </w:drawing>
    </w:r>
    <w:bookmarkStart w:id="3" w:name="_GoBack"/>
  </w:p>
  <w:bookmarkEnd w:id="3"/>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q">
    <w15:presenceInfo w15:providerId="None" w15:userId="zhao-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jZTg4NWI1YTg4Mjc4NGVjNGU5YjA2ZTBmYWFhNjQifQ=="/>
  </w:docVars>
  <w:rsids>
    <w:rsidRoot w:val="003310B9"/>
    <w:rsid w:val="00000DAA"/>
    <w:rsid w:val="000271A6"/>
    <w:rsid w:val="000359DF"/>
    <w:rsid w:val="00074369"/>
    <w:rsid w:val="00095F5F"/>
    <w:rsid w:val="000E3314"/>
    <w:rsid w:val="00170478"/>
    <w:rsid w:val="001741A6"/>
    <w:rsid w:val="001929AF"/>
    <w:rsid w:val="001E13DA"/>
    <w:rsid w:val="001E783D"/>
    <w:rsid w:val="002105C6"/>
    <w:rsid w:val="00230285"/>
    <w:rsid w:val="0024448A"/>
    <w:rsid w:val="00246918"/>
    <w:rsid w:val="00270F0C"/>
    <w:rsid w:val="002975EC"/>
    <w:rsid w:val="002A638F"/>
    <w:rsid w:val="002B2965"/>
    <w:rsid w:val="002B2BE6"/>
    <w:rsid w:val="003310B9"/>
    <w:rsid w:val="003348EF"/>
    <w:rsid w:val="0034519C"/>
    <w:rsid w:val="0034663A"/>
    <w:rsid w:val="003907C1"/>
    <w:rsid w:val="003D06D6"/>
    <w:rsid w:val="003F7DA2"/>
    <w:rsid w:val="00401A68"/>
    <w:rsid w:val="00427494"/>
    <w:rsid w:val="00442D9E"/>
    <w:rsid w:val="00443775"/>
    <w:rsid w:val="004846E8"/>
    <w:rsid w:val="004B4FCB"/>
    <w:rsid w:val="004E2939"/>
    <w:rsid w:val="0052220F"/>
    <w:rsid w:val="00531432"/>
    <w:rsid w:val="00532DE3"/>
    <w:rsid w:val="005518C6"/>
    <w:rsid w:val="00562BD4"/>
    <w:rsid w:val="00564C36"/>
    <w:rsid w:val="00597CC4"/>
    <w:rsid w:val="00607283"/>
    <w:rsid w:val="00610B22"/>
    <w:rsid w:val="00675F1A"/>
    <w:rsid w:val="006E43DB"/>
    <w:rsid w:val="006F0C22"/>
    <w:rsid w:val="007737D1"/>
    <w:rsid w:val="00781103"/>
    <w:rsid w:val="00794C26"/>
    <w:rsid w:val="007A2372"/>
    <w:rsid w:val="007C068D"/>
    <w:rsid w:val="007D32C5"/>
    <w:rsid w:val="007D5E2E"/>
    <w:rsid w:val="007F21BD"/>
    <w:rsid w:val="0083485E"/>
    <w:rsid w:val="008455ED"/>
    <w:rsid w:val="008874B4"/>
    <w:rsid w:val="008A02CA"/>
    <w:rsid w:val="0092215F"/>
    <w:rsid w:val="0095367F"/>
    <w:rsid w:val="00975C6E"/>
    <w:rsid w:val="00982CDD"/>
    <w:rsid w:val="00984FDF"/>
    <w:rsid w:val="00987717"/>
    <w:rsid w:val="009A21DC"/>
    <w:rsid w:val="009B0D51"/>
    <w:rsid w:val="009B7272"/>
    <w:rsid w:val="009C116D"/>
    <w:rsid w:val="009D612C"/>
    <w:rsid w:val="009E50C9"/>
    <w:rsid w:val="009F4AFD"/>
    <w:rsid w:val="00A61874"/>
    <w:rsid w:val="00A7180B"/>
    <w:rsid w:val="00A7667F"/>
    <w:rsid w:val="00A953B7"/>
    <w:rsid w:val="00AC393D"/>
    <w:rsid w:val="00AC643E"/>
    <w:rsid w:val="00AE7B50"/>
    <w:rsid w:val="00B3702A"/>
    <w:rsid w:val="00B74847"/>
    <w:rsid w:val="00BC0359"/>
    <w:rsid w:val="00BE0089"/>
    <w:rsid w:val="00C5227C"/>
    <w:rsid w:val="00C80616"/>
    <w:rsid w:val="00CA193E"/>
    <w:rsid w:val="00CD4450"/>
    <w:rsid w:val="00CE1426"/>
    <w:rsid w:val="00CF3B1B"/>
    <w:rsid w:val="00D1004F"/>
    <w:rsid w:val="00D132C7"/>
    <w:rsid w:val="00D14604"/>
    <w:rsid w:val="00D164D3"/>
    <w:rsid w:val="00D57FCC"/>
    <w:rsid w:val="00D718FB"/>
    <w:rsid w:val="00D926A5"/>
    <w:rsid w:val="00D975F4"/>
    <w:rsid w:val="00DB70E1"/>
    <w:rsid w:val="00E015E1"/>
    <w:rsid w:val="00E1366D"/>
    <w:rsid w:val="00E4320E"/>
    <w:rsid w:val="00E81C8F"/>
    <w:rsid w:val="00ED5FE7"/>
    <w:rsid w:val="00EE3E14"/>
    <w:rsid w:val="00F110D4"/>
    <w:rsid w:val="00F346F5"/>
    <w:rsid w:val="00F35F6B"/>
    <w:rsid w:val="00F61994"/>
    <w:rsid w:val="00F94ED6"/>
    <w:rsid w:val="00F976DC"/>
    <w:rsid w:val="00FC6C72"/>
    <w:rsid w:val="01785325"/>
    <w:rsid w:val="3B243095"/>
    <w:rsid w:val="682205B1"/>
    <w:rsid w:val="69DB153D"/>
    <w:rsid w:val="7333438B"/>
    <w:rsid w:val="78C74C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jc w:val="both"/>
    </w:pPr>
    <w:rPr>
      <w:rFonts w:ascii="Times New Roman" w:hAnsi="Times New Roman" w:eastAsia="Times New Roman" w:cstheme="minorBidi"/>
      <w:kern w:val="2"/>
      <w:sz w:val="24"/>
      <w:szCs w:val="22"/>
      <w:lang w:val="en-US" w:eastAsia="zh-CN" w:bidi="ar-SA"/>
    </w:rPr>
  </w:style>
  <w:style w:type="paragraph" w:styleId="2">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unhideWhenUsed/>
    <w:qFormat/>
    <w:uiPriority w:val="99"/>
    <w:pPr>
      <w:jc w:val="left"/>
    </w:p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tabs>
        <w:tab w:val="center" w:pos="4153"/>
        <w:tab w:val="right" w:pos="8306"/>
      </w:tabs>
      <w:snapToGrid w:val="0"/>
      <w:jc w:val="center"/>
    </w:pPr>
    <w:rPr>
      <w:sz w:val="18"/>
      <w:szCs w:val="18"/>
    </w:rPr>
  </w:style>
  <w:style w:type="paragraph" w:styleId="6">
    <w:name w:val="annotation subject"/>
    <w:basedOn w:val="3"/>
    <w:next w:val="3"/>
    <w:link w:val="16"/>
    <w:semiHidden/>
    <w:unhideWhenUsed/>
    <w:uiPriority w:val="99"/>
    <w:rPr>
      <w:b/>
      <w:bCs/>
    </w:rPr>
  </w:style>
  <w:style w:type="character" w:styleId="9">
    <w:name w:val="Strong"/>
    <w:basedOn w:val="8"/>
    <w:qFormat/>
    <w:uiPriority w:val="22"/>
    <w:rPr>
      <w:b/>
      <w:bCs/>
    </w:rPr>
  </w:style>
  <w:style w:type="character" w:styleId="10">
    <w:name w:val="FollowedHyperlink"/>
    <w:basedOn w:val="8"/>
    <w:semiHidden/>
    <w:unhideWhenUsed/>
    <w:uiPriority w:val="99"/>
    <w:rPr>
      <w:color w:val="954F72" w:themeColor="followedHyperlink"/>
      <w:u w:val="single"/>
      <w14:textFill>
        <w14:solidFill>
          <w14:schemeClr w14:val="folHlink"/>
        </w14:solidFill>
      </w14:textFill>
    </w:rPr>
  </w:style>
  <w:style w:type="character" w:styleId="11">
    <w:name w:val="Hyperlink"/>
    <w:basedOn w:val="8"/>
    <w:unhideWhenUsed/>
    <w:uiPriority w:val="99"/>
    <w:rPr>
      <w:color w:val="0563C1" w:themeColor="hyperlink"/>
      <w:u w:val="single"/>
      <w14:textFill>
        <w14:solidFill>
          <w14:schemeClr w14:val="hlink"/>
        </w14:solidFill>
      </w14:textFill>
    </w:rPr>
  </w:style>
  <w:style w:type="character" w:styleId="12">
    <w:name w:val="annotation reference"/>
    <w:basedOn w:val="8"/>
    <w:semiHidden/>
    <w:unhideWhenUsed/>
    <w:uiPriority w:val="99"/>
    <w:rPr>
      <w:sz w:val="21"/>
      <w:szCs w:val="21"/>
    </w:rPr>
  </w:style>
  <w:style w:type="character" w:customStyle="1" w:styleId="13">
    <w:name w:val="页眉 字符"/>
    <w:basedOn w:val="8"/>
    <w:link w:val="5"/>
    <w:uiPriority w:val="99"/>
    <w:rPr>
      <w:sz w:val="18"/>
      <w:szCs w:val="18"/>
    </w:rPr>
  </w:style>
  <w:style w:type="character" w:customStyle="1" w:styleId="14">
    <w:name w:val="页脚 字符"/>
    <w:basedOn w:val="8"/>
    <w:link w:val="4"/>
    <w:uiPriority w:val="99"/>
    <w:rPr>
      <w:sz w:val="18"/>
      <w:szCs w:val="18"/>
    </w:rPr>
  </w:style>
  <w:style w:type="character" w:customStyle="1" w:styleId="15">
    <w:name w:val="批注文字 字符"/>
    <w:basedOn w:val="8"/>
    <w:link w:val="3"/>
    <w:autoRedefine/>
    <w:uiPriority w:val="99"/>
  </w:style>
  <w:style w:type="character" w:customStyle="1" w:styleId="16">
    <w:name w:val="批注主题 字符"/>
    <w:basedOn w:val="15"/>
    <w:link w:val="6"/>
    <w:semiHidden/>
    <w:uiPriority w:val="99"/>
    <w:rPr>
      <w:b/>
      <w:bCs/>
    </w:rPr>
  </w:style>
  <w:style w:type="paragraph" w:customStyle="1" w:styleId="17">
    <w:name w:val="Els_Affiliation"/>
    <w:uiPriority w:val="0"/>
    <w:pPr>
      <w:spacing w:line="200" w:lineRule="exact"/>
    </w:pPr>
    <w:rPr>
      <w:rFonts w:ascii="Times New Roman" w:hAnsi="Times New Roman" w:eastAsia="宋体" w:cs="Times New Roman"/>
      <w:i/>
      <w:sz w:val="16"/>
      <w:lang w:val="en-US" w:eastAsia="en-US" w:bidi="ar-SA"/>
    </w:rPr>
  </w:style>
  <w:style w:type="paragraph" w:customStyle="1" w:styleId="18">
    <w:name w:val="标题1"/>
    <w:basedOn w:val="1"/>
    <w:link w:val="19"/>
    <w:qFormat/>
    <w:uiPriority w:val="0"/>
    <w:pPr>
      <w:spacing w:before="100" w:beforeLines="100" w:after="50" w:afterLines="50" w:line="400" w:lineRule="exact"/>
      <w:jc w:val="left"/>
    </w:pPr>
    <w:rPr>
      <w:rFonts w:cs="Times New Roman"/>
      <w:b/>
      <w:sz w:val="36"/>
      <w:szCs w:val="36"/>
    </w:rPr>
  </w:style>
  <w:style w:type="character" w:customStyle="1" w:styleId="19">
    <w:name w:val="Title 字符"/>
    <w:basedOn w:val="8"/>
    <w:link w:val="18"/>
    <w:uiPriority w:val="0"/>
    <w:rPr>
      <w:rFonts w:ascii="Times New Roman" w:hAnsi="Times New Roman" w:eastAsia="Times New Roman" w:cs="Times New Roman"/>
      <w:b/>
      <w:sz w:val="36"/>
      <w:szCs w:val="36"/>
    </w:rPr>
  </w:style>
  <w:style w:type="paragraph" w:customStyle="1" w:styleId="20">
    <w:name w:val="Author Lists"/>
    <w:basedOn w:val="1"/>
    <w:link w:val="21"/>
    <w:qFormat/>
    <w:uiPriority w:val="0"/>
    <w:pPr>
      <w:spacing w:after="50" w:afterLines="50" w:line="400" w:lineRule="exact"/>
    </w:pPr>
    <w:rPr>
      <w:rFonts w:cs="Times New Roman"/>
      <w:szCs w:val="24"/>
    </w:rPr>
  </w:style>
  <w:style w:type="character" w:customStyle="1" w:styleId="21">
    <w:name w:val="Author Lists 字符"/>
    <w:basedOn w:val="8"/>
    <w:link w:val="20"/>
    <w:uiPriority w:val="0"/>
    <w:rPr>
      <w:rFonts w:ascii="Times New Roman" w:hAnsi="Times New Roman" w:eastAsia="Times New Roman" w:cs="Times New Roman"/>
      <w:sz w:val="24"/>
      <w:szCs w:val="24"/>
    </w:rPr>
  </w:style>
  <w:style w:type="paragraph" w:styleId="22">
    <w:name w:val="List Paragraph"/>
    <w:basedOn w:val="1"/>
    <w:qFormat/>
    <w:uiPriority w:val="34"/>
    <w:pPr>
      <w:ind w:firstLine="420" w:firstLineChars="200"/>
    </w:pPr>
  </w:style>
  <w:style w:type="paragraph" w:customStyle="1" w:styleId="23">
    <w:name w:val="First-level Heading"/>
    <w:basedOn w:val="1"/>
    <w:link w:val="24"/>
    <w:qFormat/>
    <w:uiPriority w:val="0"/>
    <w:rPr>
      <w:rFonts w:ascii="Arial-BoldItalicMT" w:cs="Arial-BoldItalicMT" w:hAnsiTheme="minorHAnsi" w:eastAsiaTheme="minorEastAsia"/>
      <w:b/>
      <w:bCs/>
      <w:i/>
      <w:iCs/>
      <w:color w:val="A60800"/>
      <w:kern w:val="0"/>
      <w:szCs w:val="24"/>
      <w:lang w:bidi="he-IL"/>
    </w:rPr>
  </w:style>
  <w:style w:type="character" w:customStyle="1" w:styleId="24">
    <w:name w:val="First-level Heading 字符"/>
    <w:basedOn w:val="8"/>
    <w:link w:val="23"/>
    <w:uiPriority w:val="0"/>
    <w:rPr>
      <w:rFonts w:ascii="Arial-BoldItalicMT" w:cs="Arial-BoldItalicMT"/>
      <w:b/>
      <w:bCs/>
      <w:i/>
      <w:iCs/>
      <w:color w:val="A60800"/>
      <w:kern w:val="0"/>
      <w:sz w:val="24"/>
      <w:szCs w:val="24"/>
      <w:lang w:bidi="he-IL"/>
    </w:rPr>
  </w:style>
  <w:style w:type="paragraph" w:customStyle="1" w:styleId="25">
    <w:name w:val="Emphasized"/>
    <w:basedOn w:val="1"/>
    <w:link w:val="26"/>
    <w:qFormat/>
    <w:uiPriority w:val="0"/>
    <w:rPr>
      <w:rFonts w:eastAsiaTheme="minorEastAsia"/>
      <w:b/>
      <w:bCs/>
    </w:rPr>
  </w:style>
  <w:style w:type="character" w:customStyle="1" w:styleId="26">
    <w:name w:val="Emphasized 字符"/>
    <w:basedOn w:val="8"/>
    <w:link w:val="25"/>
    <w:autoRedefine/>
    <w:qFormat/>
    <w:uiPriority w:val="0"/>
    <w:rPr>
      <w:rFonts w:ascii="Times New Roman" w:hAnsi="Times New Roman"/>
      <w:b/>
      <w:bCs/>
      <w:sz w:val="24"/>
    </w:rPr>
  </w:style>
  <w:style w:type="paragraph" w:customStyle="1" w:styleId="27">
    <w:name w:val="Second-level heading"/>
    <w:basedOn w:val="23"/>
    <w:link w:val="28"/>
    <w:qFormat/>
    <w:uiPriority w:val="0"/>
  </w:style>
  <w:style w:type="character" w:customStyle="1" w:styleId="28">
    <w:name w:val="Second-level heading 字符"/>
    <w:basedOn w:val="24"/>
    <w:link w:val="27"/>
    <w:uiPriority w:val="0"/>
    <w:rPr>
      <w:rFonts w:ascii="Arial-BoldItalicMT" w:cs="Arial-BoldItalicMT"/>
      <w:color w:val="A60800"/>
      <w:kern w:val="0"/>
      <w:sz w:val="24"/>
      <w:szCs w:val="24"/>
      <w:lang w:bidi="he-IL"/>
    </w:rPr>
  </w:style>
  <w:style w:type="character" w:customStyle="1" w:styleId="29">
    <w:name w:val="未处理的提及1"/>
    <w:basedOn w:val="8"/>
    <w:semiHidden/>
    <w:unhideWhenUsed/>
    <w:uiPriority w:val="99"/>
    <w:rPr>
      <w:color w:val="605E5C"/>
      <w:shd w:val="clear" w:color="auto" w:fill="E1DFDD"/>
    </w:rPr>
  </w:style>
  <w:style w:type="character" w:customStyle="1" w:styleId="30">
    <w:name w:val="标题 3 字符"/>
    <w:basedOn w:val="8"/>
    <w:link w:val="2"/>
    <w:uiPriority w:val="9"/>
    <w:rPr>
      <w:rFonts w:ascii="Times New Roman" w:hAnsi="Times New Roman" w:eastAsia="Times New Roman"/>
      <w:b/>
      <w:bCs/>
      <w:sz w:val="32"/>
      <w:szCs w:val="32"/>
    </w:rPr>
  </w:style>
  <w:style w:type="paragraph" w:customStyle="1" w:styleId="31">
    <w:name w:val="Revision"/>
    <w:hidden/>
    <w:unhideWhenUsed/>
    <w:uiPriority w:val="99"/>
    <w:rPr>
      <w:rFonts w:ascii="Times New Roman" w:hAnsi="Times New Roman" w:eastAsia="Times New Roman"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921ED-81AA-4837-B4B1-3B720836E44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2496</Words>
  <Characters>14232</Characters>
  <Lines>118</Lines>
  <Paragraphs>33</Paragraphs>
  <TotalTime>3</TotalTime>
  <ScaleCrop>false</ScaleCrop>
  <LinksUpToDate>false</LinksUpToDate>
  <CharactersWithSpaces>16695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2024-03-11T03:05:00Z</dcterms:created>
  <dc:creator>强 赵</dc:creator>
  <cp:lastModifiedBy>WPS_1591162334</cp:lastModifiedBy>
  <dcterms:modified xsi:type="dcterms:W3CDTF">2024-03-12T02:45:46Z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1518D07874FB40A2A77588DB97CC4AE1_13</vt:lpwstr>
  </property>
</Properties>
</file>